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17F" w:rsidRDefault="0030117F" w:rsidP="001D4407">
      <w:pPr>
        <w:spacing w:line="480" w:lineRule="auto"/>
        <w:jc w:val="center"/>
        <w:rPr>
          <w:rFonts w:ascii="Times New Roman" w:hAnsi="Times New Roman" w:cs="Times New Roman"/>
          <w:color w:val="1B1B1B"/>
          <w:sz w:val="24"/>
          <w:szCs w:val="24"/>
          <w:shd w:val="clear" w:color="auto" w:fill="FFFFFF"/>
        </w:rPr>
      </w:pPr>
    </w:p>
    <w:p w:rsidR="0030117F" w:rsidRDefault="0030117F" w:rsidP="001D4407">
      <w:pPr>
        <w:spacing w:line="480" w:lineRule="auto"/>
        <w:jc w:val="center"/>
        <w:rPr>
          <w:rFonts w:ascii="Times New Roman" w:hAnsi="Times New Roman" w:cs="Times New Roman"/>
          <w:color w:val="1B1B1B"/>
          <w:sz w:val="24"/>
          <w:szCs w:val="24"/>
          <w:shd w:val="clear" w:color="auto" w:fill="FFFFFF"/>
        </w:rPr>
      </w:pPr>
    </w:p>
    <w:p w:rsidR="0030117F" w:rsidRDefault="0030117F" w:rsidP="001D4407">
      <w:pPr>
        <w:spacing w:line="480" w:lineRule="auto"/>
        <w:jc w:val="center"/>
        <w:rPr>
          <w:rFonts w:ascii="Times New Roman" w:hAnsi="Times New Roman" w:cs="Times New Roman"/>
          <w:color w:val="1B1B1B"/>
          <w:sz w:val="24"/>
          <w:szCs w:val="24"/>
          <w:shd w:val="clear" w:color="auto" w:fill="FFFFFF"/>
        </w:rPr>
      </w:pPr>
    </w:p>
    <w:p w:rsidR="0030117F" w:rsidRDefault="0030117F" w:rsidP="001D4407">
      <w:pPr>
        <w:spacing w:line="480" w:lineRule="auto"/>
        <w:jc w:val="center"/>
        <w:rPr>
          <w:rFonts w:ascii="Times New Roman" w:hAnsi="Times New Roman" w:cs="Times New Roman"/>
          <w:color w:val="1B1B1B"/>
          <w:sz w:val="24"/>
          <w:szCs w:val="24"/>
          <w:shd w:val="clear" w:color="auto" w:fill="FFFFFF"/>
        </w:rPr>
      </w:pPr>
    </w:p>
    <w:p w:rsidR="00AD1BA8" w:rsidRDefault="00AD1BA8" w:rsidP="001D4407">
      <w:pPr>
        <w:spacing w:line="480" w:lineRule="auto"/>
        <w:jc w:val="center"/>
        <w:rPr>
          <w:rFonts w:ascii="Times New Roman" w:hAnsi="Times New Roman" w:cs="Times New Roman"/>
          <w:color w:val="1B1B1B"/>
          <w:sz w:val="24"/>
          <w:szCs w:val="24"/>
          <w:shd w:val="clear" w:color="auto" w:fill="FFFFFF"/>
        </w:rPr>
      </w:pPr>
    </w:p>
    <w:p w:rsidR="0030117F" w:rsidRDefault="0030117F" w:rsidP="001D4407">
      <w:pPr>
        <w:spacing w:line="480" w:lineRule="auto"/>
        <w:jc w:val="center"/>
        <w:rPr>
          <w:rFonts w:ascii="Times New Roman" w:hAnsi="Times New Roman" w:cs="Times New Roman"/>
          <w:color w:val="1B1B1B"/>
          <w:sz w:val="24"/>
          <w:szCs w:val="24"/>
          <w:shd w:val="clear" w:color="auto" w:fill="FFFFFF"/>
        </w:rPr>
      </w:pPr>
    </w:p>
    <w:p w:rsidR="004D1D93" w:rsidRDefault="001D4407" w:rsidP="001D440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Gym Class Should Not be O</w:t>
      </w:r>
      <w:r w:rsidR="004D1D93" w:rsidRPr="004D1D93">
        <w:rPr>
          <w:rFonts w:ascii="Times New Roman" w:hAnsi="Times New Roman" w:cs="Times New Roman"/>
          <w:color w:val="1B1B1B"/>
          <w:sz w:val="24"/>
          <w:szCs w:val="24"/>
          <w:shd w:val="clear" w:color="auto" w:fill="FFFFFF"/>
        </w:rPr>
        <w:t>ptional.</w:t>
      </w:r>
    </w:p>
    <w:p w:rsidR="001D4407" w:rsidRDefault="001D4407" w:rsidP="001D440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1D4407" w:rsidRDefault="001D4407" w:rsidP="001D440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w:t>
      </w:r>
    </w:p>
    <w:p w:rsidR="001D4407" w:rsidRDefault="001D4407" w:rsidP="001D440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1D4407" w:rsidRDefault="001D4407" w:rsidP="001D440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30117F" w:rsidRDefault="0030117F">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4D1D93" w:rsidRPr="004D1D93" w:rsidRDefault="004D1D93" w:rsidP="0030117F">
      <w:pPr>
        <w:spacing w:line="480" w:lineRule="auto"/>
        <w:ind w:firstLine="720"/>
        <w:rPr>
          <w:rFonts w:ascii="Times New Roman" w:hAnsi="Times New Roman" w:cs="Times New Roman"/>
          <w:color w:val="1B1B1B"/>
          <w:sz w:val="24"/>
          <w:szCs w:val="24"/>
          <w:shd w:val="clear" w:color="auto" w:fill="FFFFFF"/>
        </w:rPr>
      </w:pPr>
      <w:r w:rsidRPr="004D1D93">
        <w:rPr>
          <w:rFonts w:ascii="Times New Roman" w:hAnsi="Times New Roman" w:cs="Times New Roman"/>
          <w:color w:val="1B1B1B"/>
          <w:sz w:val="24"/>
          <w:szCs w:val="24"/>
          <w:shd w:val="clear" w:color="auto" w:fill="FFFFFF"/>
        </w:rPr>
        <w:lastRenderedPageBreak/>
        <w:t>In modern society, lifestyle has elevated health problem. According to statistics recorded in the American Heart Organization, roughly 33% of American kids are suffering from obesity. To counter the problem, stakeholders have joined hands to find a solution to this disaster that is threatening the life of future generations. More emphasis has been directed towards nutrition monitoring while underestimating the physical power exercise in maintaining good health. Many learning institutions have turned their attention towards academic performance due to the high level of competition from other institutions, and these have seen such schools reduce the physical education time significantly to concentrate on class work. This initiative is misguided, and the stakeholders need to push for mandatory gym classes or rather physical education classes in all learning institutions to safeguard the health, physical fitness and psychological development of the young generation.</w:t>
      </w:r>
    </w:p>
    <w:p w:rsidR="004D1D93" w:rsidRPr="004D1D93" w:rsidRDefault="004D1D93" w:rsidP="0030117F">
      <w:pPr>
        <w:spacing w:line="480" w:lineRule="auto"/>
        <w:ind w:firstLine="720"/>
        <w:rPr>
          <w:rFonts w:ascii="Times New Roman" w:hAnsi="Times New Roman" w:cs="Times New Roman"/>
          <w:color w:val="1B1B1B"/>
          <w:sz w:val="24"/>
          <w:szCs w:val="24"/>
          <w:shd w:val="clear" w:color="auto" w:fill="FFFFFF"/>
        </w:rPr>
      </w:pPr>
      <w:r w:rsidRPr="004D1D93">
        <w:rPr>
          <w:rFonts w:ascii="Times New Roman" w:hAnsi="Times New Roman" w:cs="Times New Roman"/>
          <w:color w:val="1B1B1B"/>
          <w:sz w:val="24"/>
          <w:szCs w:val="24"/>
          <w:shd w:val="clear" w:color="auto" w:fill="FFFFFF"/>
        </w:rPr>
        <w:t>Gym classes provide learners with diverse ways of exercising to maintain good health. Gym classes are not all about weight lifting, press up, or skipping; it encompasses all physical activities that involve utilization of all senses such as playing soccer, running, and other fieldwork activities. Centers classes of Disease Control and Prevention (CDCP) have established that gym classes help prevent accumulation of cholesterol in the body and stimulate the release of toxic products from the body that could otherwise hinder the learning outcome. Learners who undertake physical exercises adequately can record better class performance, and also reduced cases of health issues giving learners ample to focus on their studies</w:t>
      </w:r>
      <w:r w:rsidR="00C51318">
        <w:rPr>
          <w:rFonts w:ascii="Times New Roman" w:hAnsi="Times New Roman" w:cs="Times New Roman"/>
          <w:color w:val="1B1B1B"/>
          <w:sz w:val="24"/>
          <w:szCs w:val="24"/>
          <w:shd w:val="clear" w:color="auto" w:fill="FFFFFF"/>
        </w:rPr>
        <w:t xml:space="preserve"> </w:t>
      </w:r>
      <w:r w:rsidR="009D67CD">
        <w:rPr>
          <w:rFonts w:ascii="Times New Roman" w:hAnsi="Times New Roman" w:cs="Times New Roman"/>
          <w:color w:val="1B1B1B"/>
          <w:sz w:val="24"/>
          <w:szCs w:val="24"/>
          <w:shd w:val="clear" w:color="auto" w:fill="FFFFFF"/>
        </w:rPr>
        <w:t xml:space="preserve">(Stark, </w:t>
      </w:r>
      <w:r w:rsidR="009D67CD" w:rsidRPr="00684A91">
        <w:rPr>
          <w:rFonts w:ascii="Times New Roman" w:hAnsi="Times New Roman" w:cs="Times New Roman"/>
          <w:color w:val="1B1B1B"/>
          <w:sz w:val="24"/>
          <w:szCs w:val="24"/>
          <w:shd w:val="clear" w:color="auto" w:fill="FFFFFF"/>
        </w:rPr>
        <w:t>2017)</w:t>
      </w:r>
      <w:r w:rsidRPr="004D1D93">
        <w:rPr>
          <w:rFonts w:ascii="Times New Roman" w:hAnsi="Times New Roman" w:cs="Times New Roman"/>
          <w:color w:val="1B1B1B"/>
          <w:sz w:val="24"/>
          <w:szCs w:val="24"/>
          <w:shd w:val="clear" w:color="auto" w:fill="FFFFFF"/>
        </w:rPr>
        <w:t>. Therefore, making gym classes optional will deny students the opportunity to play a critical role in the preservation of their excellent health while predisposing them to diseases such as obesity. Learners with such disorder are unable to concentrate in classes affecting their performance negatively</w:t>
      </w:r>
      <w:r w:rsidR="00C51318">
        <w:rPr>
          <w:rFonts w:ascii="Times New Roman" w:hAnsi="Times New Roman" w:cs="Times New Roman"/>
          <w:color w:val="1B1B1B"/>
          <w:sz w:val="24"/>
          <w:szCs w:val="24"/>
          <w:shd w:val="clear" w:color="auto" w:fill="FFFFFF"/>
        </w:rPr>
        <w:t xml:space="preserve">. </w:t>
      </w:r>
    </w:p>
    <w:p w:rsidR="004D1D93" w:rsidRPr="004D1D93" w:rsidRDefault="00AF25AF" w:rsidP="0030117F">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Moreover, d</w:t>
      </w:r>
      <w:r w:rsidR="004D1D93" w:rsidRPr="004D1D93">
        <w:rPr>
          <w:rFonts w:ascii="Times New Roman" w:hAnsi="Times New Roman" w:cs="Times New Roman"/>
          <w:color w:val="1B1B1B"/>
          <w:sz w:val="24"/>
          <w:szCs w:val="24"/>
          <w:shd w:val="clear" w:color="auto" w:fill="FFFFFF"/>
        </w:rPr>
        <w:t>iversifying the gym classes to accommodate learner’s interest’s helps to nurture and develop their talents easily and early enough. Students possess different abilities both academically and fieldwork.  When undertaking gym classes, one can identify their skills and at times develop passion in other fields where they can excel besides class work</w:t>
      </w:r>
      <w:r w:rsidR="00AD1BA8">
        <w:rPr>
          <w:rFonts w:ascii="Times New Roman" w:hAnsi="Times New Roman" w:cs="Times New Roman"/>
          <w:color w:val="1B1B1B"/>
          <w:sz w:val="24"/>
          <w:szCs w:val="24"/>
          <w:shd w:val="clear" w:color="auto" w:fill="FFFFFF"/>
        </w:rPr>
        <w:t xml:space="preserve"> </w:t>
      </w:r>
      <w:r w:rsidR="00346C47">
        <w:rPr>
          <w:rFonts w:ascii="Times New Roman" w:hAnsi="Times New Roman" w:cs="Times New Roman"/>
          <w:color w:val="1B1B1B"/>
          <w:sz w:val="24"/>
          <w:szCs w:val="24"/>
          <w:shd w:val="clear" w:color="auto" w:fill="FFFFFF"/>
        </w:rPr>
        <w:t>(Das, 2016)</w:t>
      </w:r>
      <w:r w:rsidR="004D1D93" w:rsidRPr="004D1D93">
        <w:rPr>
          <w:rFonts w:ascii="Times New Roman" w:hAnsi="Times New Roman" w:cs="Times New Roman"/>
          <w:color w:val="1B1B1B"/>
          <w:sz w:val="24"/>
          <w:szCs w:val="24"/>
          <w:shd w:val="clear" w:color="auto" w:fill="FFFFFF"/>
        </w:rPr>
        <w:t>. Physical education helps learners boost their confidence both in class work and fieldwork developing an all-around product at the end of the curriculum. Stakeholders should seek to expand gym class to house different variety that suites learners need to make it more enjoyable instead of making it optional class. More time should be set for extra curriculum activities to give room for harnessing talents and developing them to improve society.</w:t>
      </w:r>
    </w:p>
    <w:p w:rsidR="004D1D93" w:rsidRPr="004D1D93" w:rsidRDefault="00AF25AF" w:rsidP="0030117F">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Furthermore, g</w:t>
      </w:r>
      <w:r w:rsidR="004D1D93" w:rsidRPr="004D1D93">
        <w:rPr>
          <w:rFonts w:ascii="Times New Roman" w:hAnsi="Times New Roman" w:cs="Times New Roman"/>
          <w:color w:val="1B1B1B"/>
          <w:sz w:val="24"/>
          <w:szCs w:val="24"/>
          <w:shd w:val="clear" w:color="auto" w:fill="FFFFFF"/>
        </w:rPr>
        <w:t>ym classes engage learners in more constructive activities awaking the sense of living a responsible life. Time spent during physical education classes prevents learners from participating in undesirable events such as drug and substance abuse and forming gangs that threaten the peace of the society. The classes uphold a high level of discipline and responsibility in pursuit of one's talents and passion in given field work such as in sports. Learners with similar interest can cultivate their dreams collaboratively to rise to their full potential becoming competitive in the market. In addition, students learn time management skills in line with management and leadership skills since they are required to keep time in all activities they perform to meet their set goals and objectives</w:t>
      </w:r>
      <w:r w:rsidR="00AD1BA8">
        <w:rPr>
          <w:rFonts w:ascii="Times New Roman" w:hAnsi="Times New Roman" w:cs="Times New Roman"/>
          <w:color w:val="1B1B1B"/>
          <w:sz w:val="24"/>
          <w:szCs w:val="24"/>
          <w:shd w:val="clear" w:color="auto" w:fill="FFFFFF"/>
        </w:rPr>
        <w:t xml:space="preserve"> </w:t>
      </w:r>
      <w:r w:rsidR="00FB65A4">
        <w:rPr>
          <w:rFonts w:ascii="Times New Roman" w:hAnsi="Times New Roman" w:cs="Times New Roman"/>
          <w:color w:val="1B1B1B"/>
          <w:sz w:val="24"/>
          <w:szCs w:val="24"/>
          <w:shd w:val="clear" w:color="auto" w:fill="FFFFFF"/>
        </w:rPr>
        <w:t xml:space="preserve">(Evans, </w:t>
      </w:r>
      <w:bookmarkStart w:id="0" w:name="_GoBack"/>
      <w:bookmarkEnd w:id="0"/>
      <w:r w:rsidR="00FB65A4" w:rsidRPr="00684A91">
        <w:rPr>
          <w:rFonts w:ascii="Times New Roman" w:hAnsi="Times New Roman" w:cs="Times New Roman"/>
          <w:color w:val="1B1B1B"/>
          <w:sz w:val="24"/>
          <w:szCs w:val="24"/>
          <w:shd w:val="clear" w:color="auto" w:fill="FFFFFF"/>
        </w:rPr>
        <w:t>2017)</w:t>
      </w:r>
      <w:r w:rsidR="004D1D93" w:rsidRPr="004D1D93">
        <w:rPr>
          <w:rFonts w:ascii="Times New Roman" w:hAnsi="Times New Roman" w:cs="Times New Roman"/>
          <w:color w:val="1B1B1B"/>
          <w:sz w:val="24"/>
          <w:szCs w:val="24"/>
          <w:shd w:val="clear" w:color="auto" w:fill="FFFFFF"/>
        </w:rPr>
        <w:t xml:space="preserve">. </w:t>
      </w:r>
    </w:p>
    <w:p w:rsidR="004D1D93" w:rsidRPr="004D1D93" w:rsidRDefault="004D1D93" w:rsidP="0030117F">
      <w:pPr>
        <w:spacing w:line="480" w:lineRule="auto"/>
        <w:ind w:firstLine="720"/>
        <w:rPr>
          <w:rFonts w:ascii="Times New Roman" w:hAnsi="Times New Roman" w:cs="Times New Roman"/>
          <w:color w:val="1B1B1B"/>
          <w:sz w:val="24"/>
          <w:szCs w:val="24"/>
          <w:shd w:val="clear" w:color="auto" w:fill="FFFFFF"/>
        </w:rPr>
      </w:pPr>
      <w:r w:rsidRPr="004D1D93">
        <w:rPr>
          <w:rFonts w:ascii="Times New Roman" w:hAnsi="Times New Roman" w:cs="Times New Roman"/>
          <w:color w:val="1B1B1B"/>
          <w:sz w:val="24"/>
          <w:szCs w:val="24"/>
          <w:shd w:val="clear" w:color="auto" w:fill="FFFFFF"/>
        </w:rPr>
        <w:t>In conclusion, the gym class should remain compulsory for all students. Gym classes will help save the cost of seeking specialized medical attention as learners maintain good health without their consent when undertaking the activity. Nurturing talents and special abilities of learners beyond syllabus limits are identified during physical education. Other benefits of gym class are not limited to improved personal responsibility, teamwork, discourage drug and substance abuse and among other heinous activities. Therefore, gym class should remain compulsory in all learning institutions.</w:t>
      </w:r>
    </w:p>
    <w:p w:rsidR="00AD1BA8" w:rsidRDefault="00AD1BA8" w:rsidP="001D4407">
      <w:pPr>
        <w:spacing w:line="480" w:lineRule="auto"/>
        <w:jc w:val="center"/>
        <w:rPr>
          <w:rFonts w:ascii="Times New Roman" w:hAnsi="Times New Roman" w:cs="Times New Roman"/>
          <w:color w:val="1B1B1B"/>
          <w:sz w:val="24"/>
          <w:szCs w:val="24"/>
          <w:shd w:val="clear" w:color="auto" w:fill="FFFFFF"/>
        </w:rPr>
      </w:pPr>
    </w:p>
    <w:p w:rsidR="004D1D93" w:rsidRDefault="001D4407" w:rsidP="001D440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References</w:t>
      </w:r>
    </w:p>
    <w:p w:rsidR="001D4407" w:rsidRDefault="00684A91" w:rsidP="007432AF">
      <w:pPr>
        <w:spacing w:line="480" w:lineRule="auto"/>
        <w:ind w:left="720" w:hanging="720"/>
        <w:rPr>
          <w:rFonts w:ascii="Times New Roman" w:hAnsi="Times New Roman" w:cs="Times New Roman"/>
          <w:color w:val="1B1B1B"/>
          <w:sz w:val="24"/>
          <w:szCs w:val="24"/>
          <w:shd w:val="clear" w:color="auto" w:fill="FFFFFF"/>
        </w:rPr>
      </w:pPr>
      <w:r w:rsidRPr="00684A91">
        <w:rPr>
          <w:rFonts w:ascii="Times New Roman" w:hAnsi="Times New Roman" w:cs="Times New Roman"/>
          <w:color w:val="1B1B1B"/>
          <w:sz w:val="24"/>
          <w:szCs w:val="24"/>
          <w:shd w:val="clear" w:color="auto" w:fill="FFFFFF"/>
        </w:rPr>
        <w:t>Stark, J. (2017). Why Physical Education should be Mandatory in Schools (k-12).</w:t>
      </w:r>
    </w:p>
    <w:p w:rsidR="00684A91" w:rsidRDefault="00684A91" w:rsidP="007432AF">
      <w:pPr>
        <w:spacing w:line="480" w:lineRule="auto"/>
        <w:ind w:left="720" w:hanging="720"/>
        <w:rPr>
          <w:rFonts w:ascii="Times New Roman" w:hAnsi="Times New Roman" w:cs="Times New Roman"/>
          <w:color w:val="1B1B1B"/>
          <w:sz w:val="24"/>
          <w:szCs w:val="24"/>
          <w:shd w:val="clear" w:color="auto" w:fill="FFFFFF"/>
        </w:rPr>
      </w:pPr>
      <w:r w:rsidRPr="00684A91">
        <w:rPr>
          <w:rFonts w:ascii="Times New Roman" w:hAnsi="Times New Roman" w:cs="Times New Roman"/>
          <w:color w:val="1B1B1B"/>
          <w:sz w:val="24"/>
          <w:szCs w:val="24"/>
          <w:shd w:val="clear" w:color="auto" w:fill="FFFFFF"/>
        </w:rPr>
        <w:t>Evans, J. (2017). </w:t>
      </w:r>
      <w:r w:rsidRPr="00684A91">
        <w:rPr>
          <w:rFonts w:ascii="Times New Roman" w:hAnsi="Times New Roman" w:cs="Times New Roman"/>
          <w:i/>
          <w:iCs/>
          <w:color w:val="1B1B1B"/>
          <w:sz w:val="24"/>
          <w:szCs w:val="24"/>
          <w:shd w:val="clear" w:color="auto" w:fill="FFFFFF"/>
        </w:rPr>
        <w:t>Equality, education, and physical education</w:t>
      </w:r>
      <w:r w:rsidRPr="00684A91">
        <w:rPr>
          <w:rFonts w:ascii="Times New Roman" w:hAnsi="Times New Roman" w:cs="Times New Roman"/>
          <w:color w:val="1B1B1B"/>
          <w:sz w:val="24"/>
          <w:szCs w:val="24"/>
          <w:shd w:val="clear" w:color="auto" w:fill="FFFFFF"/>
        </w:rPr>
        <w:t>.Routledge.</w:t>
      </w:r>
    </w:p>
    <w:p w:rsidR="00684A91" w:rsidRPr="004D1D93" w:rsidRDefault="007432AF" w:rsidP="007432AF">
      <w:pPr>
        <w:spacing w:line="480" w:lineRule="auto"/>
        <w:ind w:left="720" w:hanging="720"/>
        <w:rPr>
          <w:rFonts w:ascii="Times New Roman" w:hAnsi="Times New Roman" w:cs="Times New Roman"/>
          <w:color w:val="1B1B1B"/>
          <w:sz w:val="24"/>
          <w:szCs w:val="24"/>
          <w:shd w:val="clear" w:color="auto" w:fill="FFFFFF"/>
        </w:rPr>
      </w:pPr>
      <w:r w:rsidRPr="007432AF">
        <w:rPr>
          <w:rFonts w:ascii="Times New Roman" w:hAnsi="Times New Roman" w:cs="Times New Roman"/>
          <w:color w:val="1B1B1B"/>
          <w:sz w:val="24"/>
          <w:szCs w:val="24"/>
          <w:shd w:val="clear" w:color="auto" w:fill="FFFFFF"/>
        </w:rPr>
        <w:t>Das, D. (2016). Role of co-curricular activities in bringing all-round development to the students of high school stage with specials reference to Guwahati, India: a study. </w:t>
      </w:r>
      <w:r w:rsidRPr="007432AF">
        <w:rPr>
          <w:rFonts w:ascii="Times New Roman" w:hAnsi="Times New Roman" w:cs="Times New Roman"/>
          <w:i/>
          <w:iCs/>
          <w:color w:val="1B1B1B"/>
          <w:sz w:val="24"/>
          <w:szCs w:val="24"/>
          <w:shd w:val="clear" w:color="auto" w:fill="FFFFFF"/>
        </w:rPr>
        <w:t>The Clarion-International Multidisciplinary Journal</w:t>
      </w:r>
      <w:r w:rsidRPr="007432AF">
        <w:rPr>
          <w:rFonts w:ascii="Times New Roman" w:hAnsi="Times New Roman" w:cs="Times New Roman"/>
          <w:color w:val="1B1B1B"/>
          <w:sz w:val="24"/>
          <w:szCs w:val="24"/>
          <w:shd w:val="clear" w:color="auto" w:fill="FFFFFF"/>
        </w:rPr>
        <w:t>, </w:t>
      </w:r>
      <w:r w:rsidRPr="007432AF">
        <w:rPr>
          <w:rFonts w:ascii="Times New Roman" w:hAnsi="Times New Roman" w:cs="Times New Roman"/>
          <w:i/>
          <w:iCs/>
          <w:color w:val="1B1B1B"/>
          <w:sz w:val="24"/>
          <w:szCs w:val="24"/>
          <w:shd w:val="clear" w:color="auto" w:fill="FFFFFF"/>
        </w:rPr>
        <w:t>5</w:t>
      </w:r>
      <w:r w:rsidRPr="007432AF">
        <w:rPr>
          <w:rFonts w:ascii="Times New Roman" w:hAnsi="Times New Roman" w:cs="Times New Roman"/>
          <w:color w:val="1B1B1B"/>
          <w:sz w:val="24"/>
          <w:szCs w:val="24"/>
          <w:shd w:val="clear" w:color="auto" w:fill="FFFFFF"/>
        </w:rPr>
        <w:t>(2), 75-81.</w:t>
      </w:r>
    </w:p>
    <w:p w:rsidR="004D1D93" w:rsidRPr="004D1D93" w:rsidRDefault="004D1D93" w:rsidP="001D4407">
      <w:pPr>
        <w:spacing w:line="480" w:lineRule="auto"/>
        <w:rPr>
          <w:rFonts w:ascii="Times New Roman" w:hAnsi="Times New Roman" w:cs="Times New Roman"/>
          <w:color w:val="1B1B1B"/>
          <w:sz w:val="24"/>
          <w:szCs w:val="24"/>
          <w:shd w:val="clear" w:color="auto" w:fill="FFFFFF"/>
        </w:rPr>
      </w:pPr>
    </w:p>
    <w:p w:rsidR="004162BB" w:rsidRPr="004D1D93" w:rsidRDefault="004162BB" w:rsidP="001D4407">
      <w:pPr>
        <w:spacing w:line="480" w:lineRule="auto"/>
      </w:pPr>
    </w:p>
    <w:sectPr w:rsidR="004162BB" w:rsidRPr="004D1D93" w:rsidSect="00C5131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0605" w:rsidRDefault="00220605" w:rsidP="0030117F">
      <w:pPr>
        <w:spacing w:after="0" w:line="240" w:lineRule="auto"/>
      </w:pPr>
      <w:r>
        <w:separator/>
      </w:r>
    </w:p>
  </w:endnote>
  <w:endnote w:type="continuationSeparator" w:id="1">
    <w:p w:rsidR="00220605" w:rsidRDefault="00220605" w:rsidP="003011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0605" w:rsidRDefault="00220605" w:rsidP="0030117F">
      <w:pPr>
        <w:spacing w:after="0" w:line="240" w:lineRule="auto"/>
      </w:pPr>
      <w:r>
        <w:separator/>
      </w:r>
    </w:p>
  </w:footnote>
  <w:footnote w:type="continuationSeparator" w:id="1">
    <w:p w:rsidR="00220605" w:rsidRDefault="00220605" w:rsidP="003011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1459192"/>
      <w:docPartObj>
        <w:docPartGallery w:val="Page Numbers (Top of Page)"/>
        <w:docPartUnique/>
      </w:docPartObj>
    </w:sdtPr>
    <w:sdtContent>
      <w:p w:rsidR="0030117F" w:rsidRPr="00C51318" w:rsidRDefault="00C51318" w:rsidP="00C51318">
        <w:pPr>
          <w:pStyle w:val="Header"/>
          <w:tabs>
            <w:tab w:val="right" w:pos="9026"/>
          </w:tabs>
          <w:rPr>
            <w:rFonts w:ascii="Times New Roman" w:hAnsi="Times New Roman" w:cs="Times New Roman"/>
            <w:sz w:val="24"/>
            <w:szCs w:val="24"/>
          </w:rPr>
        </w:pPr>
        <w:r w:rsidRPr="00C51318">
          <w:rPr>
            <w:rFonts w:ascii="Times New Roman" w:hAnsi="Times New Roman" w:cs="Times New Roman"/>
            <w:sz w:val="24"/>
            <w:szCs w:val="24"/>
          </w:rPr>
          <w:t>PERSUASSIVE ESSAY</w:t>
        </w:r>
        <w:r w:rsidRPr="00C51318">
          <w:rPr>
            <w:rFonts w:ascii="Times New Roman" w:hAnsi="Times New Roman" w:cs="Times New Roman"/>
            <w:sz w:val="24"/>
            <w:szCs w:val="24"/>
          </w:rPr>
          <w:tab/>
        </w:r>
        <w:r w:rsidRPr="00C51318">
          <w:rPr>
            <w:rFonts w:ascii="Times New Roman" w:hAnsi="Times New Roman" w:cs="Times New Roman"/>
            <w:sz w:val="24"/>
            <w:szCs w:val="24"/>
          </w:rPr>
          <w:tab/>
        </w:r>
        <w:r w:rsidRPr="00C51318">
          <w:rPr>
            <w:rFonts w:ascii="Times New Roman" w:hAnsi="Times New Roman" w:cs="Times New Roman"/>
            <w:sz w:val="24"/>
            <w:szCs w:val="24"/>
          </w:rPr>
          <w:fldChar w:fldCharType="begin"/>
        </w:r>
        <w:r w:rsidRPr="00C51318">
          <w:rPr>
            <w:rFonts w:ascii="Times New Roman" w:hAnsi="Times New Roman" w:cs="Times New Roman"/>
            <w:sz w:val="24"/>
            <w:szCs w:val="24"/>
          </w:rPr>
          <w:instrText xml:space="preserve"> PAGE   \* MERGEFORMAT </w:instrText>
        </w:r>
        <w:r w:rsidRPr="00C51318">
          <w:rPr>
            <w:rFonts w:ascii="Times New Roman" w:hAnsi="Times New Roman" w:cs="Times New Roman"/>
            <w:sz w:val="24"/>
            <w:szCs w:val="24"/>
          </w:rPr>
          <w:fldChar w:fldCharType="separate"/>
        </w:r>
        <w:r w:rsidR="00AD1BA8">
          <w:rPr>
            <w:rFonts w:ascii="Times New Roman" w:hAnsi="Times New Roman" w:cs="Times New Roman"/>
            <w:noProof/>
            <w:sz w:val="24"/>
            <w:szCs w:val="24"/>
          </w:rPr>
          <w:t>2</w:t>
        </w:r>
        <w:r w:rsidRPr="00C5131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7F" w:rsidRPr="00C51318" w:rsidRDefault="00C51318" w:rsidP="00C51318">
    <w:pPr>
      <w:pStyle w:val="Header"/>
      <w:jc w:val="right"/>
      <w:rPr>
        <w:rFonts w:ascii="Times New Roman" w:hAnsi="Times New Roman" w:cs="Times New Roman"/>
        <w:sz w:val="24"/>
        <w:szCs w:val="24"/>
      </w:rPr>
    </w:pPr>
    <w:r w:rsidRPr="00C51318">
      <w:rPr>
        <w:rFonts w:ascii="Times New Roman" w:hAnsi="Times New Roman" w:cs="Times New Roman"/>
        <w:sz w:val="24"/>
        <w:szCs w:val="24"/>
      </w:rPr>
      <w:t xml:space="preserve">Running head: PERSUASSIVE ESSAY </w:t>
    </w:r>
    <w:r w:rsidRPr="00C51318">
      <w:rPr>
        <w:rFonts w:ascii="Times New Roman" w:hAnsi="Times New Roman" w:cs="Times New Roman"/>
        <w:sz w:val="24"/>
        <w:szCs w:val="24"/>
      </w:rPr>
      <w:tab/>
    </w:r>
    <w:r w:rsidRPr="00C51318">
      <w:rPr>
        <w:rFonts w:ascii="Times New Roman" w:hAnsi="Times New Roman" w:cs="Times New Roman"/>
        <w:sz w:val="24"/>
        <w:szCs w:val="24"/>
      </w:rPr>
      <w:tab/>
    </w:r>
    <w:sdt>
      <w:sdtPr>
        <w:rPr>
          <w:rFonts w:ascii="Times New Roman" w:hAnsi="Times New Roman" w:cs="Times New Roman"/>
          <w:sz w:val="24"/>
          <w:szCs w:val="24"/>
        </w:rPr>
        <w:id w:val="31459146"/>
        <w:docPartObj>
          <w:docPartGallery w:val="Page Numbers (Top of Page)"/>
          <w:docPartUnique/>
        </w:docPartObj>
      </w:sdtPr>
      <w:sdtContent>
        <w:r w:rsidRPr="00C51318">
          <w:rPr>
            <w:rFonts w:ascii="Times New Roman" w:hAnsi="Times New Roman" w:cs="Times New Roman"/>
            <w:sz w:val="24"/>
            <w:szCs w:val="24"/>
          </w:rPr>
          <w:fldChar w:fldCharType="begin"/>
        </w:r>
        <w:r w:rsidRPr="00C51318">
          <w:rPr>
            <w:rFonts w:ascii="Times New Roman" w:hAnsi="Times New Roman" w:cs="Times New Roman"/>
            <w:sz w:val="24"/>
            <w:szCs w:val="24"/>
          </w:rPr>
          <w:instrText xml:space="preserve"> PAGE   \* MERGEFORMAT </w:instrText>
        </w:r>
        <w:r w:rsidRPr="00C51318">
          <w:rPr>
            <w:rFonts w:ascii="Times New Roman" w:hAnsi="Times New Roman" w:cs="Times New Roman"/>
            <w:sz w:val="24"/>
            <w:szCs w:val="24"/>
          </w:rPr>
          <w:fldChar w:fldCharType="separate"/>
        </w:r>
        <w:r w:rsidR="00220605">
          <w:rPr>
            <w:rFonts w:ascii="Times New Roman" w:hAnsi="Times New Roman" w:cs="Times New Roman"/>
            <w:noProof/>
            <w:sz w:val="24"/>
            <w:szCs w:val="24"/>
          </w:rPr>
          <w:t>1</w:t>
        </w:r>
        <w:r w:rsidRPr="00C5131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4162BB"/>
    <w:rsid w:val="00170434"/>
    <w:rsid w:val="001D160A"/>
    <w:rsid w:val="001D4407"/>
    <w:rsid w:val="00210FA4"/>
    <w:rsid w:val="00220605"/>
    <w:rsid w:val="00294775"/>
    <w:rsid w:val="0030117F"/>
    <w:rsid w:val="00346C47"/>
    <w:rsid w:val="004162BB"/>
    <w:rsid w:val="004D1D93"/>
    <w:rsid w:val="005E1A7C"/>
    <w:rsid w:val="00615372"/>
    <w:rsid w:val="00684A91"/>
    <w:rsid w:val="007432AF"/>
    <w:rsid w:val="00773989"/>
    <w:rsid w:val="00947CE1"/>
    <w:rsid w:val="009D67CD"/>
    <w:rsid w:val="00A2239C"/>
    <w:rsid w:val="00A50080"/>
    <w:rsid w:val="00AD1BA8"/>
    <w:rsid w:val="00AF25AF"/>
    <w:rsid w:val="00C23EC2"/>
    <w:rsid w:val="00C31372"/>
    <w:rsid w:val="00C51318"/>
    <w:rsid w:val="00C71FD7"/>
    <w:rsid w:val="00CE70F4"/>
    <w:rsid w:val="00CF5EF4"/>
    <w:rsid w:val="00E73BEA"/>
    <w:rsid w:val="00FB65A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3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17F"/>
  </w:style>
  <w:style w:type="paragraph" w:styleId="Footer">
    <w:name w:val="footer"/>
    <w:basedOn w:val="Normal"/>
    <w:link w:val="FooterChar"/>
    <w:uiPriority w:val="99"/>
    <w:unhideWhenUsed/>
    <w:rsid w:val="00301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1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2019-03-06T19:36:00Z</dcterms:created>
  <dcterms:modified xsi:type="dcterms:W3CDTF">2019-03-06T19:36:00Z</dcterms:modified>
</cp:coreProperties>
</file>